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A14" w:rsidRDefault="00F44A14" w:rsidP="00F44A14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942089" cy="88620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14" w:rsidRDefault="00F44A14" w:rsidP="00F44A14">
      <w:pPr>
        <w:pStyle w:val="a5"/>
        <w:autoSpaceDE w:val="0"/>
        <w:autoSpaceDN w:val="0"/>
        <w:adjustRightInd w:val="0"/>
        <w:ind w:left="1069"/>
      </w:pPr>
    </w:p>
    <w:p w:rsidR="00F44A14" w:rsidRPr="008635DB" w:rsidRDefault="00F44A14" w:rsidP="00F44A14">
      <w:pPr>
        <w:pStyle w:val="a5"/>
        <w:numPr>
          <w:ilvl w:val="0"/>
          <w:numId w:val="3"/>
        </w:numPr>
        <w:autoSpaceDE w:val="0"/>
        <w:autoSpaceDN w:val="0"/>
        <w:adjustRightInd w:val="0"/>
        <w:jc w:val="center"/>
      </w:pPr>
      <w:bookmarkStart w:id="0" w:name="_GoBack"/>
      <w:bookmarkEnd w:id="0"/>
      <w:r w:rsidRPr="008635DB">
        <w:lastRenderedPageBreak/>
        <w:t>Цели и намерения</w:t>
      </w:r>
    </w:p>
    <w:p w:rsidR="00F44A14" w:rsidRPr="008635DB" w:rsidRDefault="00F44A14" w:rsidP="00F44A14">
      <w:pPr>
        <w:autoSpaceDE w:val="0"/>
        <w:autoSpaceDN w:val="0"/>
        <w:adjustRightInd w:val="0"/>
        <w:ind w:left="709"/>
        <w:jc w:val="center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Данный Регламент преследует следующие цели: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обеспечение единообразного понимания роли и места деловых подарков, корпоративного гостеприимства, представительских мероприятий в деловой практике учреждения;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осуществление хозяйственной и приносящей доход деятельности учреждения исключительно на основе надлежащих норм и правил делового поведения, базирующихся на принципах защиты конкуренции, качества товаров, работ, услуг, недопущения конфликта интересов;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определение единых для всех работников учреждения требований к дарению и принятию деловых подарков, к организации и участию в представительских мероприятиях;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минимизирование рисков, связанных с возможным злоупотреблением </w:t>
      </w:r>
      <w:proofErr w:type="gramStart"/>
      <w:r w:rsidRPr="008635DB">
        <w:t>в</w:t>
      </w:r>
      <w:proofErr w:type="gramEnd"/>
    </w:p>
    <w:p w:rsidR="00F44A14" w:rsidRPr="008635DB" w:rsidRDefault="00F44A14" w:rsidP="00F44A14">
      <w:pPr>
        <w:autoSpaceDE w:val="0"/>
        <w:autoSpaceDN w:val="0"/>
        <w:adjustRightInd w:val="0"/>
        <w:jc w:val="both"/>
      </w:pPr>
      <w:r w:rsidRPr="008635DB">
        <w:t>области подарков, представительских мероприятий. Наиболее серьезными из</w:t>
      </w:r>
    </w:p>
    <w:p w:rsidR="00F44A14" w:rsidRPr="008635DB" w:rsidRDefault="00F44A14" w:rsidP="00F44A14">
      <w:pPr>
        <w:autoSpaceDE w:val="0"/>
        <w:autoSpaceDN w:val="0"/>
        <w:adjustRightInd w:val="0"/>
        <w:jc w:val="both"/>
      </w:pPr>
      <w:r w:rsidRPr="008635DB">
        <w:t>таких рисков являются опасность подкупа и взяточничества, несправедливость по отношению к контрагентам, протекционизм внутри учреждения.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Учреждение намерено поддерживать корпоративную культуру, в которой деловые подарки, корпоративное гостеприимство,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приносящей доход деятельности учреждения.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center"/>
      </w:pPr>
      <w:r w:rsidRPr="008635DB">
        <w:t>3. Правила обмена деловыми подарками и знаками делового гостеприимства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Обмен деловыми подарками в процессе хозяйственной и приносящей доход деятельности и организация представительских мероприятий является нормальной деловой практикой.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Работники учреждения могут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 Регламентом.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Стоимость и периодичность дарения и получения подарков и/или участия в представительских мероприятиях одного и того же лица должны определяться производственной необходимостью и быть разумными. Это означает, что принимаемые подарки и деловое гостеприимство не должны приводить к возникновению каких-либо встречных обязательств со стороны получателя и/или оказывать влияние на объективность </w:t>
      </w:r>
      <w:proofErr w:type="gramStart"/>
      <w:r w:rsidRPr="008635DB">
        <w:t>его</w:t>
      </w:r>
      <w:proofErr w:type="gramEnd"/>
      <w:r w:rsidRPr="008635DB">
        <w:t>/ее деловых суждений и решений.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При любых сомнениях в правомерности или этичности своих действий работники учреждения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Должностные лица и другие работники учреждения не вправе использовать служебное положение в личных целях, включая использование собственности учреждения, в том числе: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для получения подарков, вознаграждения и иных выгод для себя лично и других лиц в процессе ведения дел учреждения, в </w:t>
      </w:r>
      <w:proofErr w:type="spellStart"/>
      <w:r w:rsidRPr="008635DB">
        <w:t>т.ч</w:t>
      </w:r>
      <w:proofErr w:type="spellEnd"/>
      <w:r w:rsidRPr="008635DB">
        <w:t>. как до, так и после проведения переговоров о заключении гражданско-правовых договоров (контрактов) и иных сделок;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для получения услуг, кредитов от аффилированных лиц за исключением кредитных учреждений или лиц, предлагающих аналогичные услуги или кредиты третьим лицам на сопоставимых условиях в процессе осуществления своей деятельности.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lastRenderedPageBreak/>
        <w:t>Работникам учреждения не рекомендуется принимать или передавать подарки либо услуги в любом виде от контрагентов учреждения или третьих лиц в качестве благодарности за совершенную услугу или данный совет. Получение денег в качестве подарка в любом виде строго запрещено, вне зависимости от суммы.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Учреждение не приемлет коррупции. Подарки не должны быть использованы для дачи/получения взяток или коррупции во всех ее проявлениях.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Подарки и услуги, предоставляемые учреждением, передаются только от имени учреждения в целом, а не как подарок от отдельного работника учреждения.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Подарки и услуги не должны ставить под сомнение имидж или деловую репутацию учреждения или ее работника.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Работник учреждения, которому при выполнении должностных обязанностей предлагаются подарки или иное </w:t>
      </w:r>
      <w:proofErr w:type="gramStart"/>
      <w:r w:rsidRPr="008635DB">
        <w:t>вознаграждение</w:t>
      </w:r>
      <w:proofErr w:type="gramEnd"/>
      <w:r w:rsidRPr="008635DB">
        <w:t xml:space="preserve">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(бездействие), должен: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отказаться от них и немедленно уведомить своего непосредственного руководителя о факте предложения подарка (вознаграждения);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по возможности исключить дальнейшие контакты с лицом, предложившим подарок или вознаграждение, если только это не связано со служебной необходимостью;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в случае</w:t>
      </w:r>
      <w:proofErr w:type="gramStart"/>
      <w:r w:rsidRPr="008635DB">
        <w:t>,</w:t>
      </w:r>
      <w:proofErr w:type="gramEnd"/>
      <w:r w:rsidRPr="008635DB"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руководству учреждения продолжить работу в установленном в учреждении порядке над вопросом, с которым был связан подарок или вознаграждение.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При </w:t>
      </w:r>
      <w:proofErr w:type="gramStart"/>
      <w:r w:rsidRPr="008635DB">
        <w:t>взаимодействии</w:t>
      </w:r>
      <w:proofErr w:type="gramEnd"/>
      <w:r w:rsidRPr="008635DB">
        <w:t xml:space="preserve">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 xml:space="preserve">Для установления и </w:t>
      </w:r>
      <w:proofErr w:type="gramStart"/>
      <w:r w:rsidRPr="008635DB">
        <w:t>поддержания</w:t>
      </w:r>
      <w:proofErr w:type="gramEnd"/>
      <w:r w:rsidRPr="008635DB">
        <w:t xml:space="preserve"> деловых отношении и как проявление общепринятой вежливости работники учреждения могут презентовать третьим лицам и получать от них представительские подарки. Под представительскими подарками понимается сувенирная продукция (в </w:t>
      </w:r>
      <w:proofErr w:type="spellStart"/>
      <w:r w:rsidRPr="008635DB">
        <w:t>т.ч</w:t>
      </w:r>
      <w:proofErr w:type="spellEnd"/>
      <w:r w:rsidRPr="008635DB">
        <w:t>. с логотипом организаций), цветы, кондитерские изделия и аналогичная продукция.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numPr>
          <w:ilvl w:val="0"/>
          <w:numId w:val="2"/>
        </w:numPr>
        <w:autoSpaceDE w:val="0"/>
        <w:autoSpaceDN w:val="0"/>
        <w:adjustRightInd w:val="0"/>
        <w:jc w:val="center"/>
      </w:pPr>
      <w:r w:rsidRPr="008635DB">
        <w:t>Область применения</w:t>
      </w:r>
    </w:p>
    <w:p w:rsidR="00F44A14" w:rsidRPr="008635DB" w:rsidRDefault="00F44A14" w:rsidP="00F44A14">
      <w:pPr>
        <w:autoSpaceDE w:val="0"/>
        <w:autoSpaceDN w:val="0"/>
        <w:adjustRightInd w:val="0"/>
        <w:ind w:left="709"/>
        <w:jc w:val="center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Настоящий Регламент является обязательным для всех работников учреждения в период работы в учреждении.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  <w:r w:rsidRPr="008635DB">
        <w:t>Настоящий Регламент подлежит применению вне зависимости от того, каким образом передаются деловые подарки и знаки делового гостеприимства – напрямую или через посредников.</w:t>
      </w: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Pr="008635DB" w:rsidRDefault="00F44A14" w:rsidP="00F44A14">
      <w:pPr>
        <w:autoSpaceDE w:val="0"/>
        <w:autoSpaceDN w:val="0"/>
        <w:adjustRightInd w:val="0"/>
        <w:ind w:firstLine="709"/>
        <w:jc w:val="both"/>
      </w:pPr>
    </w:p>
    <w:p w:rsidR="00F44A14" w:rsidRDefault="00F44A14" w:rsidP="00F44A14"/>
    <w:p w:rsidR="0024069C" w:rsidRDefault="0024069C"/>
    <w:sectPr w:rsidR="0024069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E09" w:rsidRDefault="00926E09" w:rsidP="00F44A14">
      <w:r>
        <w:separator/>
      </w:r>
    </w:p>
  </w:endnote>
  <w:endnote w:type="continuationSeparator" w:id="0">
    <w:p w:rsidR="00926E09" w:rsidRDefault="00926E09" w:rsidP="00F4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35A" w:rsidRDefault="00926E0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44A14">
      <w:rPr>
        <w:noProof/>
      </w:rPr>
      <w:t>3</w:t>
    </w:r>
    <w:r>
      <w:fldChar w:fldCharType="end"/>
    </w:r>
  </w:p>
  <w:p w:rsidR="005C435A" w:rsidRDefault="00926E0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E09" w:rsidRDefault="00926E09" w:rsidP="00F44A14">
      <w:r>
        <w:separator/>
      </w:r>
    </w:p>
  </w:footnote>
  <w:footnote w:type="continuationSeparator" w:id="0">
    <w:p w:rsidR="00926E09" w:rsidRDefault="00926E09" w:rsidP="00F44A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D6A"/>
    <w:multiLevelType w:val="hybridMultilevel"/>
    <w:tmpl w:val="48D2FE3E"/>
    <w:lvl w:ilvl="0" w:tplc="56DEEDC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06E93778"/>
    <w:multiLevelType w:val="hybridMultilevel"/>
    <w:tmpl w:val="E17859CC"/>
    <w:lvl w:ilvl="0" w:tplc="98242DA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EC77B39"/>
    <w:multiLevelType w:val="hybridMultilevel"/>
    <w:tmpl w:val="786898C8"/>
    <w:lvl w:ilvl="0" w:tplc="222C36B0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0A"/>
    <w:rsid w:val="0024069C"/>
    <w:rsid w:val="007E670A"/>
    <w:rsid w:val="00926E09"/>
    <w:rsid w:val="00F4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44A1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44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44A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4A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4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4A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4A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A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44A1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44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44A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44A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44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4A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4A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</cp:revision>
  <dcterms:created xsi:type="dcterms:W3CDTF">2022-07-24T07:23:00Z</dcterms:created>
  <dcterms:modified xsi:type="dcterms:W3CDTF">2022-07-24T07:24:00Z</dcterms:modified>
</cp:coreProperties>
</file>